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3E" w:rsidRPr="00445EC1" w:rsidRDefault="001011F5" w:rsidP="006F36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</w:t>
      </w:r>
      <w:r w:rsidR="00C0726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 № 1</w:t>
      </w:r>
    </w:p>
    <w:p w:rsidR="004121AE" w:rsidRPr="00445EC1" w:rsidRDefault="004121AE" w:rsidP="006F3653">
      <w:pPr>
        <w:shd w:val="clear" w:color="auto" w:fill="FFFFFF"/>
        <w:spacing w:after="0"/>
        <w:ind w:left="4956"/>
        <w:textAlignment w:val="baseline"/>
        <w:rPr>
          <w:rFonts w:ascii="Times New Roman" w:hAnsi="Times New Roman" w:cs="Times New Roman"/>
          <w:sz w:val="28"/>
          <w:szCs w:val="28"/>
        </w:rPr>
      </w:pPr>
      <w:r w:rsidRPr="00445EC1">
        <w:rPr>
          <w:rFonts w:ascii="Times New Roman" w:hAnsi="Times New Roman" w:cs="Times New Roman"/>
          <w:sz w:val="28"/>
          <w:szCs w:val="28"/>
        </w:rPr>
        <w:t>УТВЕРЖДЕНО</w:t>
      </w:r>
    </w:p>
    <w:p w:rsidR="00E32F3E" w:rsidRPr="00445EC1" w:rsidRDefault="00386A34" w:rsidP="00885678">
      <w:pPr>
        <w:shd w:val="clear" w:color="auto" w:fill="FFFFFF"/>
        <w:spacing w:after="0"/>
        <w:ind w:left="4956"/>
        <w:textAlignment w:val="baseline"/>
        <w:rPr>
          <w:rFonts w:ascii="Times New Roman" w:hAnsi="Times New Roman" w:cs="Times New Roman"/>
          <w:sz w:val="28"/>
          <w:szCs w:val="28"/>
        </w:rPr>
      </w:pPr>
      <w:r w:rsidRPr="00445EC1">
        <w:rPr>
          <w:rFonts w:ascii="Times New Roman" w:hAnsi="Times New Roman" w:cs="Times New Roman"/>
          <w:sz w:val="28"/>
          <w:szCs w:val="28"/>
        </w:rPr>
        <w:t xml:space="preserve">постановлением главы  администрации муниципального  района Ермекеевский район </w:t>
      </w:r>
      <w:r w:rsidR="00E32F3E" w:rsidRPr="00445EC1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F333F" w:rsidRPr="006565DB" w:rsidRDefault="004102CE" w:rsidP="004102C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      </w:t>
      </w:r>
      <w:r w:rsidR="003F333F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 </w:t>
      </w:r>
      <w:r w:rsidR="003F333F" w:rsidRPr="006565DB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«</w:t>
      </w:r>
      <w:r w:rsidR="006565DB" w:rsidRPr="006565DB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22 </w:t>
      </w:r>
      <w:r w:rsidR="003F333F" w:rsidRPr="006565DB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»</w:t>
      </w:r>
      <w:r w:rsidR="006565DB" w:rsidRPr="006565DB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 июня  </w:t>
      </w:r>
      <w:r w:rsidR="00E32F3E" w:rsidRPr="006565DB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20</w:t>
      </w:r>
      <w:r w:rsidR="006565DB" w:rsidRPr="006565DB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17</w:t>
      </w:r>
      <w:r w:rsidR="003F333F" w:rsidRPr="006565DB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 xml:space="preserve"> года N </w:t>
      </w:r>
      <w:r w:rsidR="006565DB" w:rsidRPr="006565DB">
        <w:rPr>
          <w:rFonts w:ascii="Times New Roman" w:eastAsia="Times New Roman" w:hAnsi="Times New Roman" w:cs="Times New Roman"/>
          <w:spacing w:val="2"/>
          <w:sz w:val="28"/>
          <w:szCs w:val="28"/>
          <w:u w:val="single"/>
        </w:rPr>
        <w:t>489</w:t>
      </w:r>
    </w:p>
    <w:p w:rsidR="00804A73" w:rsidRDefault="00804A73" w:rsidP="006F3653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04A73" w:rsidRPr="00445EC1" w:rsidRDefault="00804A73" w:rsidP="006F3653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86A34" w:rsidRPr="00F00C8C" w:rsidRDefault="00386A34" w:rsidP="006F3653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00C8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86A34" w:rsidRPr="00F00C8C" w:rsidRDefault="00386A34" w:rsidP="006F3653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00C8C">
        <w:rPr>
          <w:rFonts w:ascii="Times New Roman" w:hAnsi="Times New Roman" w:cs="Times New Roman"/>
          <w:b/>
          <w:sz w:val="28"/>
          <w:szCs w:val="28"/>
        </w:rPr>
        <w:t xml:space="preserve"> о присуждении </w:t>
      </w:r>
      <w:r w:rsidRPr="00F00C8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персональных стипендиях главы администрации муниципального района Ермекеевский район РБ </w:t>
      </w:r>
      <w:r w:rsidR="00C4223A" w:rsidRPr="00F00C8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для особо одаренных учащихся</w:t>
      </w:r>
    </w:p>
    <w:p w:rsidR="00386A34" w:rsidRPr="00445EC1" w:rsidRDefault="00386A34" w:rsidP="006F3653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I. Общие положения</w:t>
      </w:r>
    </w:p>
    <w:p w:rsidR="00D84C53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1.1. Настоящее Положение определя</w:t>
      </w:r>
      <w:r w:rsidR="00C4223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ет порядок назначения, выплаты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персональных стипендий главы администрации муниципального района Ермекеевский район Республики Башкортостан  </w:t>
      </w:r>
      <w:r w:rsidR="00C4223A">
        <w:rPr>
          <w:rFonts w:ascii="Times New Roman" w:eastAsia="Times New Roman" w:hAnsi="Times New Roman" w:cs="Times New Roman"/>
          <w:spacing w:val="2"/>
          <w:sz w:val="28"/>
          <w:szCs w:val="28"/>
        </w:rPr>
        <w:t>для особо одаренных учащихся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D84C53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1.2. Персональная стипендия главы администрации </w:t>
      </w:r>
      <w:r w:rsidR="00DC6F0C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Ермекеевский район Республики Башкортостан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4223A">
        <w:rPr>
          <w:rFonts w:ascii="Times New Roman" w:eastAsia="Times New Roman" w:hAnsi="Times New Roman" w:cs="Times New Roman"/>
          <w:spacing w:val="2"/>
          <w:sz w:val="28"/>
          <w:szCs w:val="28"/>
        </w:rPr>
        <w:t>для особо одаренных учащихся</w:t>
      </w:r>
      <w:r w:rsidR="00C4223A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(далее - Стипендия) - е</w:t>
      </w:r>
      <w:r w:rsidR="002136F3">
        <w:rPr>
          <w:rFonts w:ascii="Times New Roman" w:eastAsia="Times New Roman" w:hAnsi="Times New Roman" w:cs="Times New Roman"/>
          <w:spacing w:val="2"/>
          <w:sz w:val="28"/>
          <w:szCs w:val="28"/>
        </w:rPr>
        <w:t>диновременная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денежная выплата обучающимся (в том числе окончившим общеобразовательное учреждение в год выплаты Стипендии) общеобразовательных учреждений, добившимся высоких результатов в области:</w:t>
      </w:r>
    </w:p>
    <w:p w:rsidR="00D84C53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гуманитарных и общественных наук;</w:t>
      </w:r>
    </w:p>
    <w:p w:rsidR="00D84C53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физико-математических наук;</w:t>
      </w:r>
    </w:p>
    <w:p w:rsidR="00D84C53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естественных наук;</w:t>
      </w:r>
    </w:p>
    <w:p w:rsidR="00D84C53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искусства;</w:t>
      </w:r>
    </w:p>
    <w:p w:rsidR="00D84C53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спорта;</w:t>
      </w:r>
    </w:p>
    <w:p w:rsidR="00D84C53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общественной деятельности.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1.3. Назначение и выплата Стипендии осуществляется в целях адресной поддержки и социальной защиты одаренных детей, повышения уровня их мотивации к занятиям интеллектуальной, художественной, спортивной и общественной деятельностью.</w:t>
      </w:r>
    </w:p>
    <w:p w:rsidR="00804A73" w:rsidRDefault="00804A73" w:rsidP="006F365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85678" w:rsidRDefault="00885678" w:rsidP="006F365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565DB" w:rsidRDefault="006565DB" w:rsidP="006F365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565DB" w:rsidRDefault="006565DB" w:rsidP="006F365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86A34" w:rsidRPr="00445EC1" w:rsidRDefault="00386A34" w:rsidP="006F365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lastRenderedPageBreak/>
        <w:t>II. Порядок выдвижения и конкурсного отбора одаренных детей</w:t>
      </w:r>
    </w:p>
    <w:p w:rsidR="00CF7C48" w:rsidRPr="00445EC1" w:rsidRDefault="00CF7C48" w:rsidP="006F3653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2.1. Стипендии назначаются обучающимся </w:t>
      </w:r>
      <w:r w:rsidR="007D513F"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>8</w:t>
      </w:r>
      <w:r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- 11 классов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муниципальных и негосударственных общеобразовательных учреждений всех видов и типов, расположенных на территории муниципальн</w:t>
      </w:r>
      <w:r w:rsidR="00AB3682">
        <w:rPr>
          <w:rFonts w:ascii="Times New Roman" w:eastAsia="Times New Roman" w:hAnsi="Times New Roman" w:cs="Times New Roman"/>
          <w:spacing w:val="2"/>
          <w:sz w:val="28"/>
          <w:szCs w:val="28"/>
        </w:rPr>
        <w:t>ого района Ермекеевский район Республики Башкортостан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за личные достижения в конкурсах, олимпиадах, выставках, смотрах, фестивалях, соревнованиях и т.д., </w:t>
      </w:r>
      <w:r w:rsidRPr="004102CE">
        <w:rPr>
          <w:rFonts w:ascii="Times New Roman" w:eastAsia="Times New Roman" w:hAnsi="Times New Roman" w:cs="Times New Roman"/>
          <w:spacing w:val="2"/>
          <w:sz w:val="28"/>
          <w:szCs w:val="28"/>
        </w:rPr>
        <w:t>проявленные в течение года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, предшествующего назначению Стипендии.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2.2. Стипендия может быть назначена обучающимся (далее - Соискатели), ставшим:</w:t>
      </w:r>
    </w:p>
    <w:p w:rsidR="00CF7C48" w:rsidRPr="00445EC1" w:rsidRDefault="00E6051A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="00386A34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победителями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86A34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86A34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призерами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86A34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международной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86A34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предметной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86A34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олимпиады;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="00E6051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победителями или призерами заключительного этапа всероссийской олимпиады школьников;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="00E6051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победителями и/или призерами регионального этапа всероссийской олимпиады школьников по двум и более предметам;</w:t>
      </w:r>
    </w:p>
    <w:p w:rsidR="00CF7C48" w:rsidRPr="00445EC1" w:rsidRDefault="00E6051A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="007D513F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победителями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D513F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и/или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D513F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призерами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D513F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D513F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этапа всероссийской олимпиады школьников по двум и более предметам;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="00E6051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победителями и/или призерами предметных олимпиад и конкурсов, перечень которых утверждается федеральным органом исполнительной власти в области образования;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победителями и/или призерами всероссийских, международных очных научно-исследовательских конференций и форумов;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победителями</w:t>
      </w:r>
      <w:r w:rsidR="00E6051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(лауреатами, </w:t>
      </w:r>
      <w:r w:rsidR="00E6051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дипломантами) </w:t>
      </w:r>
      <w:r w:rsidR="00E6051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региональных, всероссийских, международных конкурсов, выставок, смотров, фестивалей, олимпиад, соревнований и т.д. в области спорта, искусства и общественной деятельности.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2.3. В случае если количество Соискателей превышает количество Стипендий, установленных настоящим Положением, в расчет принимаются следующие дополнительные показатели: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количество и уровень конкурсных мероприятий, победителем и/или призером которых является Соискатель;</w:t>
      </w:r>
    </w:p>
    <w:p w:rsidR="00CF7C48" w:rsidRPr="00445EC1" w:rsidRDefault="004102CE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="00386A34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наличие у Соискателя авторских работ литературного, художественного, музыкального назначений;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наличие золотого, серебряного или бронзового знака отличия Всероссийского физкультурно-спортивного комплекса "Готов к труду и обороне" (ГТО).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2.4. Выдвижение и конкурсный отбор на соискание Стипендий осуществляется в два этапа.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2.4.1. На первом этапе </w:t>
      </w:r>
      <w:r w:rsidRPr="00F00C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</w:t>
      </w:r>
      <w:r w:rsidR="00EF6D1B" w:rsidRPr="00F00C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правлением образования, отделом</w:t>
      </w:r>
      <w:r w:rsidRPr="00F00C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культуры, спорта и молодежной политики</w:t>
      </w:r>
      <w:r w:rsidRPr="00F00C8C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администрации </w:t>
      </w:r>
      <w:r w:rsidR="00804A73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муниципального района Ермекеевский </w:t>
      </w:r>
      <w:r w:rsidR="00804A73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район Республики Башкортостан</w:t>
      </w:r>
      <w:r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B3682" w:rsidRPr="004102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срок до </w:t>
      </w:r>
      <w:r w:rsidR="004102CE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="00AB3682" w:rsidRPr="004102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июня</w:t>
      </w:r>
      <w:r w:rsidR="00AB36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6051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текущего года </w:t>
      </w:r>
      <w:r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>производится выдвижение Соискателей.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2.4.2. На втором этапе комиссия по рассмотрению кандидатур Соискателей, состоящая из представителей </w:t>
      </w:r>
      <w:r w:rsidR="00F00C8C">
        <w:rPr>
          <w:rFonts w:ascii="Times New Roman" w:eastAsia="Times New Roman" w:hAnsi="Times New Roman" w:cs="Times New Roman"/>
          <w:spacing w:val="2"/>
          <w:sz w:val="28"/>
          <w:szCs w:val="28"/>
        </w:rPr>
        <w:t>управления образования, отдела</w:t>
      </w:r>
      <w:r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культуры, спорта и молодежной политики администрации </w:t>
      </w:r>
      <w:r w:rsidR="00804A73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Ермекеевский район Республики Башкортостан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- Комиссия), на основании представленных документов </w:t>
      </w:r>
      <w:r w:rsidR="00592D1B" w:rsidRPr="004102C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срок до </w:t>
      </w:r>
      <w:r w:rsidR="004102CE">
        <w:rPr>
          <w:rFonts w:ascii="Times New Roman" w:eastAsia="Times New Roman" w:hAnsi="Times New Roman" w:cs="Times New Roman"/>
          <w:spacing w:val="2"/>
          <w:sz w:val="28"/>
          <w:szCs w:val="28"/>
        </w:rPr>
        <w:t>15 июня</w:t>
      </w:r>
      <w:r w:rsidR="00592D1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формирует списочный состав Соискателей и передает его на утверждение главе администрации </w:t>
      </w:r>
      <w:r w:rsidR="00804A73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Ермекеевский район Республики Башкортостан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2.5. Состав Комиссии утверждается </w:t>
      </w:r>
      <w:r w:rsidR="00C07264"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постановлением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04A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главы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администрации </w:t>
      </w:r>
      <w:r w:rsidR="00804A73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Ермекеевский район Республики Башкортостан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CF7C48" w:rsidRPr="00445EC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2.6. У</w:t>
      </w:r>
      <w:r w:rsidR="00804A73">
        <w:rPr>
          <w:rFonts w:ascii="Times New Roman" w:eastAsia="Times New Roman" w:hAnsi="Times New Roman" w:cs="Times New Roman"/>
          <w:spacing w:val="2"/>
          <w:sz w:val="28"/>
          <w:szCs w:val="28"/>
        </w:rPr>
        <w:t>правлением образования, отделом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культуры, спорта и молодежной политики администрации </w:t>
      </w:r>
      <w:r w:rsidR="00804A73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Ермекеевский район Республики Башкортостан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Комиссию передаются следующие документы и материалы (портфолио):</w:t>
      </w:r>
    </w:p>
    <w:p w:rsidR="00C07264" w:rsidRDefault="007D513F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заявка</w:t>
      </w:r>
      <w:r w:rsidR="00C07264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7D513F" w:rsidRPr="00445EC1" w:rsidRDefault="00C0726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ходатайство</w:t>
      </w:r>
      <w:r w:rsidR="007D513F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CF7C48" w:rsidRPr="00445EC1" w:rsidRDefault="00CF7C48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</w:t>
      </w:r>
      <w:r w:rsidR="00386A34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наградной материал (характеристика из учебного заведения, </w:t>
      </w:r>
      <w:r w:rsidR="007D513F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ведомость оценок, </w:t>
      </w:r>
      <w:r w:rsidR="00386A34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копии документов, подтверждающих высокие результаты Соискателя);</w:t>
      </w:r>
    </w:p>
    <w:p w:rsidR="00E27561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- копия свидетельства о рождении или паспорта</w:t>
      </w:r>
      <w:r w:rsidR="00E27561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CF7C48" w:rsidRPr="00445EC1" w:rsidRDefault="00E27561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- копия лицевого счета (реквизиты банка)</w:t>
      </w:r>
      <w:r w:rsidR="00386A34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386A34" w:rsidRPr="00445EC1" w:rsidRDefault="00386A34" w:rsidP="006F3653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III. Порядок назначения и выплаты Стипендии</w:t>
      </w:r>
    </w:p>
    <w:p w:rsidR="00CF7C48" w:rsidRPr="00F00C8C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>3.1. С</w:t>
      </w:r>
      <w:r w:rsidRPr="00F00C8C">
        <w:rPr>
          <w:rFonts w:ascii="Times New Roman" w:hAnsi="Times New Roman" w:cs="Times New Roman"/>
          <w:sz w:val="28"/>
          <w:szCs w:val="28"/>
        </w:rPr>
        <w:t xml:space="preserve">типендия устанавливается сроком на </w:t>
      </w:r>
      <w:r w:rsidR="00592D1B">
        <w:rPr>
          <w:rFonts w:ascii="Times New Roman" w:hAnsi="Times New Roman" w:cs="Times New Roman"/>
          <w:sz w:val="28"/>
          <w:szCs w:val="28"/>
        </w:rPr>
        <w:t>один</w:t>
      </w:r>
      <w:r w:rsidRPr="00F00C8C">
        <w:rPr>
          <w:rFonts w:ascii="Times New Roman" w:hAnsi="Times New Roman" w:cs="Times New Roman"/>
          <w:sz w:val="28"/>
          <w:szCs w:val="28"/>
        </w:rPr>
        <w:t xml:space="preserve"> год. Стипендия носит персональный характер и выплачивается </w:t>
      </w:r>
      <w:r w:rsidR="007D513F" w:rsidRPr="00F00C8C">
        <w:rPr>
          <w:rFonts w:ascii="Times New Roman" w:hAnsi="Times New Roman" w:cs="Times New Roman"/>
          <w:sz w:val="28"/>
          <w:szCs w:val="28"/>
        </w:rPr>
        <w:t>единовременно</w:t>
      </w:r>
      <w:r w:rsidRPr="00F00C8C">
        <w:rPr>
          <w:rFonts w:ascii="Times New Roman" w:hAnsi="Times New Roman" w:cs="Times New Roman"/>
          <w:sz w:val="28"/>
          <w:szCs w:val="28"/>
        </w:rPr>
        <w:t xml:space="preserve"> обучающимся, вне зависимости от получения иных стипендий и других выплат стимулирующего характера. Размер и количество стипендий устанавливается постановлением </w:t>
      </w:r>
      <w:r w:rsidR="00804A73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F00C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04A73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Ермекеевский район Республики Башкортостан</w:t>
      </w:r>
      <w:r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CF7C48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>3.2. Стипендиатам в торжественной обстановке вручается сертиф</w:t>
      </w:r>
      <w:r w:rsidR="00CF7C48"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>икат, подтверждающий их статус.</w:t>
      </w:r>
    </w:p>
    <w:p w:rsidR="00EF6D1B" w:rsidRDefault="00C0726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3.3</w:t>
      </w:r>
      <w:r w:rsidR="001E1E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386A34"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Выплата Стипендии </w:t>
      </w:r>
      <w:r w:rsidR="001E1E54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обучающимся</w:t>
      </w:r>
      <w:r w:rsidR="00386A34"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производится управлением образования администрации </w:t>
      </w:r>
      <w:r w:rsidR="00804A73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Ермекеевский район Республики Башкортостан</w:t>
      </w:r>
      <w:r w:rsidR="00386A34"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основании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постановления</w:t>
      </w:r>
      <w:r w:rsidR="00386A34"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04A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главы </w:t>
      </w:r>
      <w:r w:rsidR="00386A34"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администрации </w:t>
      </w:r>
      <w:r w:rsidR="00804A73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района Ермекеевский район Республики Башкортостан</w:t>
      </w:r>
      <w:r w:rsidR="00386A34" w:rsidRPr="00F00C8C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2223D" w:rsidRPr="001E1E54" w:rsidRDefault="0052223D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86A34" w:rsidRPr="001E1E54" w:rsidRDefault="00386A34" w:rsidP="006F365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86A34" w:rsidRPr="00445EC1" w:rsidRDefault="00386A34" w:rsidP="006F365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Начальник управления образования</w:t>
      </w:r>
      <w:r w:rsidR="00C0726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</w:t>
      </w:r>
      <w:r w:rsidR="006565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="00C0726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</w:t>
      </w:r>
      <w:r w:rsidR="00E27561">
        <w:rPr>
          <w:rFonts w:ascii="Times New Roman" w:eastAsia="Times New Roman" w:hAnsi="Times New Roman" w:cs="Times New Roman"/>
          <w:spacing w:val="2"/>
          <w:sz w:val="28"/>
          <w:szCs w:val="28"/>
        </w:rPr>
        <w:t>О.М. Никитин</w:t>
      </w:r>
    </w:p>
    <w:p w:rsidR="00666859" w:rsidRPr="00445EC1" w:rsidRDefault="00666859" w:rsidP="006F3653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804A73" w:rsidRDefault="001011F5" w:rsidP="006F3653">
      <w:pPr>
        <w:shd w:val="clear" w:color="auto" w:fill="FFFFFF"/>
        <w:spacing w:after="0"/>
        <w:ind w:left="510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Приложение № </w:t>
      </w:r>
      <w:r w:rsidR="00BE552A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</w:p>
    <w:p w:rsidR="00386A34" w:rsidRDefault="00386A34" w:rsidP="00074B3B">
      <w:pPr>
        <w:shd w:val="clear" w:color="auto" w:fill="FFFFFF"/>
        <w:spacing w:after="0"/>
        <w:ind w:left="510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="004121AE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ТВЕРЖДЕН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постановлением</w:t>
      </w:r>
      <w:r w:rsidR="00E32F3E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04A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главы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администрации муниципального района</w:t>
      </w:r>
      <w:r w:rsidR="00804A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Ермекеевский район Республики Башкортостан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от </w:t>
      </w:r>
      <w:r w:rsidR="003F333F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="00E32F3E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__</w:t>
      </w:r>
      <w:r w:rsidR="003F333F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="00E32F3E"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>_________20__</w:t>
      </w:r>
      <w:r w:rsidRPr="00445E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N __</w:t>
      </w:r>
      <w:r w:rsidR="00804A73">
        <w:rPr>
          <w:rFonts w:ascii="Times New Roman" w:eastAsia="Times New Roman" w:hAnsi="Times New Roman" w:cs="Times New Roman"/>
          <w:spacing w:val="2"/>
          <w:sz w:val="28"/>
          <w:szCs w:val="28"/>
        </w:rPr>
        <w:t>_</w:t>
      </w:r>
    </w:p>
    <w:p w:rsidR="00804A73" w:rsidRPr="00445EC1" w:rsidRDefault="00804A73" w:rsidP="006F3653">
      <w:pPr>
        <w:shd w:val="clear" w:color="auto" w:fill="FFFFFF"/>
        <w:spacing w:after="0"/>
        <w:ind w:left="510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86A34" w:rsidRPr="00885678" w:rsidRDefault="00386A34" w:rsidP="00BE552A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88567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СОСТАВ КОМИССИИ ПО РАССМОТРЕНИЮ КАНДИДАТУР УЧАЩИХСЯ ОБРАЗОВАТЕЛЬНЫХ УЧРЕЖДЕНИЙ НА ПОЛУЧЕНИЕ ПЕРСОНАЛЬНЫХ СТИПЕНДИЙ ГЛАВЫ АДМИНИСТРАЦИИ МУНИЦИПАЛЬНОГО РАЙОНА ЕРМЕКЕЕВСКИЙ РАЙОН РБ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5987"/>
      </w:tblGrid>
      <w:tr w:rsidR="00386A34" w:rsidRPr="00445EC1" w:rsidTr="00262F13">
        <w:trPr>
          <w:trHeight w:val="15"/>
        </w:trPr>
        <w:tc>
          <w:tcPr>
            <w:tcW w:w="3368" w:type="dxa"/>
            <w:hideMark/>
          </w:tcPr>
          <w:p w:rsidR="00386A34" w:rsidRPr="00445EC1" w:rsidRDefault="00386A34" w:rsidP="006F36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7" w:type="dxa"/>
            <w:hideMark/>
          </w:tcPr>
          <w:p w:rsidR="00386A34" w:rsidRPr="00445EC1" w:rsidRDefault="00386A34" w:rsidP="006F36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6A34" w:rsidRPr="00445EC1" w:rsidTr="00262F13"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386A34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Головина Т.Н.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386A34" w:rsidP="002336C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главы администрации района по социальным вопросам</w:t>
            </w:r>
            <w:r w:rsidR="002336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кадрам</w:t>
            </w: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386A34" w:rsidRPr="00445EC1" w:rsidTr="00262F13"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BE552A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Никитин О.М.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386A34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управления образования администрации муниципального района, заместитель председателя  комиссии</w:t>
            </w:r>
          </w:p>
        </w:tc>
      </w:tr>
      <w:tr w:rsidR="00386A34" w:rsidRPr="00445EC1" w:rsidTr="00262F13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386A34" w:rsidP="006F365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386A34" w:rsidRPr="00445EC1" w:rsidTr="00262F13"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7D513F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Рахматуллина И.Ф.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386A34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D513F"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культуры, спорта и молодежной политики</w:t>
            </w:r>
          </w:p>
        </w:tc>
      </w:tr>
      <w:tr w:rsidR="00386A34" w:rsidRPr="00445EC1" w:rsidTr="00262F13"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7D513F" w:rsidP="006F3653">
            <w:pPr>
              <w:tabs>
                <w:tab w:val="right" w:pos="3070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Зайнуллина Р.Г.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7D513F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главный специалист управления образования администрации муниципального района</w:t>
            </w:r>
          </w:p>
        </w:tc>
      </w:tr>
      <w:tr w:rsidR="00386A34" w:rsidRPr="00445EC1" w:rsidTr="00262F13"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7D513F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Ванюшина Г.М.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A34" w:rsidRPr="00445EC1" w:rsidRDefault="007D513F" w:rsidP="006F3653">
            <w:pPr>
              <w:tabs>
                <w:tab w:val="center" w:pos="2844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- заведующая методическим кабинетом</w:t>
            </w:r>
          </w:p>
        </w:tc>
      </w:tr>
      <w:tr w:rsidR="007D513F" w:rsidRPr="00445EC1" w:rsidTr="00262F13"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13F" w:rsidRPr="00445EC1" w:rsidRDefault="007D513F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Ганеева Г.М.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13F" w:rsidRPr="00445EC1" w:rsidRDefault="007D513F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методист РМК</w:t>
            </w:r>
          </w:p>
        </w:tc>
      </w:tr>
      <w:tr w:rsidR="007D513F" w:rsidRPr="00445EC1" w:rsidTr="00262F13"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13F" w:rsidRPr="00445EC1" w:rsidRDefault="00C4223A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А.А.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D513F" w:rsidRPr="00445EC1" w:rsidRDefault="007D513F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4223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ДДТ</w:t>
            </w:r>
          </w:p>
        </w:tc>
      </w:tr>
      <w:tr w:rsidR="00C4223A" w:rsidRPr="00445EC1" w:rsidTr="00262F13"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23A" w:rsidRDefault="00C4223A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Хабибуллин Р.А.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23A" w:rsidRPr="00445EC1" w:rsidRDefault="00C4223A" w:rsidP="006F365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ДЮСШ</w:t>
            </w:r>
          </w:p>
        </w:tc>
      </w:tr>
    </w:tbl>
    <w:p w:rsidR="00804A73" w:rsidRDefault="00804A73" w:rsidP="006F365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2A4D" w:rsidRDefault="001E2A4D" w:rsidP="006F3653">
      <w:pPr>
        <w:rPr>
          <w:rStyle w:val="apple-converted-space"/>
          <w:color w:val="333333"/>
          <w:sz w:val="21"/>
          <w:szCs w:val="21"/>
          <w:shd w:val="clear" w:color="auto" w:fill="FFFFFF"/>
        </w:rPr>
      </w:pPr>
    </w:p>
    <w:p w:rsidR="001E2A4D" w:rsidRDefault="001E2A4D" w:rsidP="006F3653">
      <w:pPr>
        <w:rPr>
          <w:rStyle w:val="apple-converted-space"/>
          <w:color w:val="333333"/>
          <w:sz w:val="21"/>
          <w:szCs w:val="21"/>
          <w:shd w:val="clear" w:color="auto" w:fill="FFFFFF"/>
        </w:rPr>
      </w:pPr>
    </w:p>
    <w:p w:rsidR="001E2A4D" w:rsidRDefault="001E2A4D" w:rsidP="006F3653">
      <w:pPr>
        <w:rPr>
          <w:rStyle w:val="apple-converted-space"/>
          <w:color w:val="333333"/>
          <w:sz w:val="21"/>
          <w:szCs w:val="21"/>
          <w:shd w:val="clear" w:color="auto" w:fill="FFFFFF"/>
        </w:rPr>
      </w:pPr>
    </w:p>
    <w:p w:rsidR="001E2A4D" w:rsidRDefault="001E2A4D" w:rsidP="006F3653">
      <w:pPr>
        <w:rPr>
          <w:rStyle w:val="apple-converted-space"/>
          <w:color w:val="333333"/>
          <w:sz w:val="21"/>
          <w:szCs w:val="21"/>
          <w:shd w:val="clear" w:color="auto" w:fill="FFFFFF"/>
        </w:rPr>
      </w:pPr>
    </w:p>
    <w:p w:rsidR="001E2A4D" w:rsidRPr="001E2A4D" w:rsidRDefault="001E2A4D" w:rsidP="006F3653">
      <w:pPr>
        <w:rPr>
          <w:rFonts w:cs="Times New Roman"/>
          <w:sz w:val="28"/>
          <w:szCs w:val="28"/>
        </w:rPr>
      </w:pPr>
    </w:p>
    <w:sectPr w:rsidR="001E2A4D" w:rsidRPr="001E2A4D" w:rsidSect="006F365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CC" w:rsidRDefault="003F3DCC" w:rsidP="00074B3B">
      <w:pPr>
        <w:spacing w:after="0" w:line="240" w:lineRule="auto"/>
      </w:pPr>
      <w:r>
        <w:separator/>
      </w:r>
    </w:p>
  </w:endnote>
  <w:endnote w:type="continuationSeparator" w:id="0">
    <w:p w:rsidR="003F3DCC" w:rsidRDefault="003F3DCC" w:rsidP="0007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CC" w:rsidRDefault="003F3DCC" w:rsidP="00074B3B">
      <w:pPr>
        <w:spacing w:after="0" w:line="240" w:lineRule="auto"/>
      </w:pPr>
      <w:r>
        <w:separator/>
      </w:r>
    </w:p>
  </w:footnote>
  <w:footnote w:type="continuationSeparator" w:id="0">
    <w:p w:rsidR="003F3DCC" w:rsidRDefault="003F3DCC" w:rsidP="00074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4"/>
    <w:rsid w:val="000452DD"/>
    <w:rsid w:val="00074B3B"/>
    <w:rsid w:val="000D6242"/>
    <w:rsid w:val="000F00DB"/>
    <w:rsid w:val="000F3BF1"/>
    <w:rsid w:val="001011F5"/>
    <w:rsid w:val="00111081"/>
    <w:rsid w:val="001249E3"/>
    <w:rsid w:val="00160EF3"/>
    <w:rsid w:val="001E1E54"/>
    <w:rsid w:val="001E2A4D"/>
    <w:rsid w:val="002136F3"/>
    <w:rsid w:val="002138B2"/>
    <w:rsid w:val="002336CC"/>
    <w:rsid w:val="00365A2B"/>
    <w:rsid w:val="00365CDA"/>
    <w:rsid w:val="00386A34"/>
    <w:rsid w:val="003A336F"/>
    <w:rsid w:val="003C71B0"/>
    <w:rsid w:val="003F333F"/>
    <w:rsid w:val="003F3DCC"/>
    <w:rsid w:val="004102CE"/>
    <w:rsid w:val="004121AE"/>
    <w:rsid w:val="00415CD4"/>
    <w:rsid w:val="00445EC1"/>
    <w:rsid w:val="00477D0C"/>
    <w:rsid w:val="0048464C"/>
    <w:rsid w:val="0052223D"/>
    <w:rsid w:val="00592D1B"/>
    <w:rsid w:val="006168D8"/>
    <w:rsid w:val="006565DB"/>
    <w:rsid w:val="00660C63"/>
    <w:rsid w:val="00666859"/>
    <w:rsid w:val="006829B2"/>
    <w:rsid w:val="006B72DB"/>
    <w:rsid w:val="006C085F"/>
    <w:rsid w:val="006E737B"/>
    <w:rsid w:val="006F255A"/>
    <w:rsid w:val="006F3653"/>
    <w:rsid w:val="007105F5"/>
    <w:rsid w:val="007D513F"/>
    <w:rsid w:val="00804A73"/>
    <w:rsid w:val="00811CDA"/>
    <w:rsid w:val="00817A5F"/>
    <w:rsid w:val="00885678"/>
    <w:rsid w:val="008B7F91"/>
    <w:rsid w:val="00925F25"/>
    <w:rsid w:val="00965D1C"/>
    <w:rsid w:val="00972258"/>
    <w:rsid w:val="00981C33"/>
    <w:rsid w:val="009A2026"/>
    <w:rsid w:val="009B2124"/>
    <w:rsid w:val="009C593B"/>
    <w:rsid w:val="00A50290"/>
    <w:rsid w:val="00A81A40"/>
    <w:rsid w:val="00A86CA3"/>
    <w:rsid w:val="00AB3682"/>
    <w:rsid w:val="00B05D69"/>
    <w:rsid w:val="00B15103"/>
    <w:rsid w:val="00B4624A"/>
    <w:rsid w:val="00BA2B73"/>
    <w:rsid w:val="00BD3A29"/>
    <w:rsid w:val="00BE552A"/>
    <w:rsid w:val="00C07264"/>
    <w:rsid w:val="00C4223A"/>
    <w:rsid w:val="00C96A6B"/>
    <w:rsid w:val="00CC4D68"/>
    <w:rsid w:val="00CD4A8F"/>
    <w:rsid w:val="00CF7C48"/>
    <w:rsid w:val="00D4093C"/>
    <w:rsid w:val="00D4193E"/>
    <w:rsid w:val="00D81C7B"/>
    <w:rsid w:val="00D84C53"/>
    <w:rsid w:val="00DB7AE1"/>
    <w:rsid w:val="00DC6987"/>
    <w:rsid w:val="00DC6F0C"/>
    <w:rsid w:val="00DD7D37"/>
    <w:rsid w:val="00DF294A"/>
    <w:rsid w:val="00E27561"/>
    <w:rsid w:val="00E32F3E"/>
    <w:rsid w:val="00E46CE1"/>
    <w:rsid w:val="00E6051A"/>
    <w:rsid w:val="00E7707D"/>
    <w:rsid w:val="00E87669"/>
    <w:rsid w:val="00EE6D93"/>
    <w:rsid w:val="00EF6D1B"/>
    <w:rsid w:val="00F0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E7065-AE35-4FCA-BF83-73EC430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6A34"/>
  </w:style>
  <w:style w:type="character" w:styleId="a3">
    <w:name w:val="Hyperlink"/>
    <w:basedOn w:val="a0"/>
    <w:uiPriority w:val="99"/>
    <w:semiHidden/>
    <w:unhideWhenUsed/>
    <w:rsid w:val="00925F25"/>
    <w:rPr>
      <w:color w:val="0000FF"/>
      <w:u w:val="single"/>
    </w:rPr>
  </w:style>
  <w:style w:type="paragraph" w:customStyle="1" w:styleId="headertext">
    <w:name w:val="headertext"/>
    <w:basedOn w:val="a"/>
    <w:rsid w:val="006B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fo1">
    <w:name w:val="spfo1"/>
    <w:basedOn w:val="a0"/>
    <w:rsid w:val="001E2A4D"/>
  </w:style>
  <w:style w:type="paragraph" w:styleId="a4">
    <w:name w:val="header"/>
    <w:basedOn w:val="a"/>
    <w:link w:val="a5"/>
    <w:uiPriority w:val="99"/>
    <w:semiHidden/>
    <w:unhideWhenUsed/>
    <w:rsid w:val="00074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4B3B"/>
  </w:style>
  <w:style w:type="paragraph" w:styleId="a6">
    <w:name w:val="footer"/>
    <w:basedOn w:val="a"/>
    <w:link w:val="a7"/>
    <w:uiPriority w:val="99"/>
    <w:semiHidden/>
    <w:unhideWhenUsed/>
    <w:rsid w:val="00074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2017-12-12T04:45:00Z</cp:lastPrinted>
  <dcterms:created xsi:type="dcterms:W3CDTF">2021-09-24T07:54:00Z</dcterms:created>
  <dcterms:modified xsi:type="dcterms:W3CDTF">2021-09-24T07:54:00Z</dcterms:modified>
</cp:coreProperties>
</file>